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0D84" w14:textId="77777777" w:rsidR="00B17BB9" w:rsidRDefault="00B17BB9" w:rsidP="00B17BB9">
      <w:pPr>
        <w:spacing w:before="120" w:after="120"/>
        <w:textDirection w:val="btLr"/>
        <w:rPr>
          <w:color w:val="000000"/>
        </w:rPr>
      </w:pPr>
    </w:p>
    <w:p w14:paraId="7BDA50DB" w14:textId="78F3A1AB" w:rsidR="00B17BB9" w:rsidRDefault="00B17BB9" w:rsidP="00B17BB9">
      <w:pPr>
        <w:spacing w:before="120" w:after="120"/>
        <w:textDirection w:val="btLr"/>
      </w:pPr>
      <w:proofErr w:type="spellStart"/>
      <w:r>
        <w:rPr>
          <w:color w:val="000000"/>
        </w:rPr>
        <w:t>Dear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evaluator</w:t>
      </w:r>
      <w:proofErr w:type="spellEnd"/>
      <w:r>
        <w:rPr>
          <w:color w:val="000000"/>
        </w:rPr>
        <w:t>,</w:t>
      </w:r>
    </w:p>
    <w:p w14:paraId="015CD34E" w14:textId="77777777" w:rsidR="00B17BB9" w:rsidRDefault="00B17BB9" w:rsidP="00B17BB9">
      <w:pPr>
        <w:textDirection w:val="btLr"/>
      </w:pPr>
    </w:p>
    <w:p w14:paraId="6123009F" w14:textId="77777777" w:rsidR="00B17BB9" w:rsidRDefault="00B17BB9" w:rsidP="00B17BB9">
      <w:pPr>
        <w:textDirection w:val="btLr"/>
      </w:pPr>
      <w:proofErr w:type="spellStart"/>
      <w:r>
        <w:rPr>
          <w:color w:val="000000"/>
        </w:rPr>
        <w:t>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time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article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kindly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account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criteria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table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article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author</w:t>
      </w:r>
      <w:proofErr w:type="spellEnd"/>
      <w:r>
        <w:rPr>
          <w:color w:val="000000"/>
        </w:rPr>
        <w:t xml:space="preserve">(s)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criterion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write</w:t>
      </w:r>
      <w:proofErr w:type="spellEnd"/>
      <w:r>
        <w:rPr>
          <w:color w:val="000000"/>
        </w:rPr>
        <w:t xml:space="preserve"> YES.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can </w:t>
      </w:r>
      <w:proofErr w:type="spellStart"/>
      <w:r>
        <w:rPr>
          <w:color w:val="000000"/>
        </w:rPr>
        <w:t>write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N/A in case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. </w:t>
      </w:r>
    </w:p>
    <w:p w14:paraId="16DBB0D4" w14:textId="77777777" w:rsidR="00B17BB9" w:rsidRDefault="00B17BB9" w:rsidP="00B17BB9">
      <w:pPr>
        <w:textDirection w:val="btLr"/>
      </w:pPr>
    </w:p>
    <w:p w14:paraId="051B6486" w14:textId="77777777" w:rsidR="00B17BB9" w:rsidRDefault="00B17BB9" w:rsidP="00B17BB9">
      <w:pPr>
        <w:textDirection w:val="btLr"/>
      </w:pP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feel</w:t>
      </w:r>
      <w:proofErr w:type="spellEnd"/>
      <w:r>
        <w:rPr>
          <w:color w:val="000000"/>
        </w:rPr>
        <w:t xml:space="preserve"> free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comment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table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order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author</w:t>
      </w:r>
      <w:proofErr w:type="spellEnd"/>
      <w:r>
        <w:rPr>
          <w:color w:val="000000"/>
        </w:rPr>
        <w:t xml:space="preserve">(s)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necessary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behalf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Enletawa </w:t>
      </w:r>
      <w:proofErr w:type="spellStart"/>
      <w:r>
        <w:rPr>
          <w:color w:val="000000"/>
        </w:rPr>
        <w:t>Committee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</w:t>
      </w:r>
      <w:proofErr w:type="spellEnd"/>
      <w:r>
        <w:rPr>
          <w:color w:val="000000"/>
        </w:rPr>
        <w:t>!</w:t>
      </w:r>
    </w:p>
    <w:p w14:paraId="06EC224E" w14:textId="77777777" w:rsidR="00B17BB9" w:rsidRDefault="00B17BB9" w:rsidP="00B17BB9">
      <w:pPr>
        <w:textDirection w:val="btLr"/>
      </w:pPr>
    </w:p>
    <w:p w14:paraId="2BECB19A" w14:textId="77777777" w:rsidR="00B17BB9" w:rsidRDefault="00B17BB9" w:rsidP="00B17BB9">
      <w:pPr>
        <w:textDirection w:val="btLr"/>
      </w:pPr>
      <w:proofErr w:type="spellStart"/>
      <w:r>
        <w:rPr>
          <w:color w:val="000000"/>
        </w:rPr>
        <w:t>Sincerely</w:t>
      </w:r>
      <w:proofErr w:type="spellEnd"/>
      <w:r>
        <w:rPr>
          <w:color w:val="000000"/>
        </w:rPr>
        <w:t>,</w:t>
      </w:r>
    </w:p>
    <w:p w14:paraId="32661B51" w14:textId="77777777" w:rsidR="00B17BB9" w:rsidRDefault="00B17BB9" w:rsidP="00B17BB9">
      <w:pPr>
        <w:textDirection w:val="btLr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Editorial </w:t>
      </w:r>
      <w:proofErr w:type="spellStart"/>
      <w:r>
        <w:rPr>
          <w:color w:val="000000"/>
        </w:rPr>
        <w:t>Committee</w:t>
      </w:r>
      <w:proofErr w:type="spellEnd"/>
    </w:p>
    <w:p w14:paraId="1232B903" w14:textId="77777777" w:rsidR="00B17BB9" w:rsidRDefault="00B17BB9" w:rsidP="00B17BB9">
      <w:pPr>
        <w:textDirection w:val="btLr"/>
      </w:pPr>
    </w:p>
    <w:p w14:paraId="3EF05F9D" w14:textId="77777777" w:rsidR="00B17BB9" w:rsidRDefault="00B17BB9" w:rsidP="00B17BB9">
      <w:pPr>
        <w:textDirection w:val="btLr"/>
      </w:pPr>
    </w:p>
    <w:p w14:paraId="2690D45E" w14:textId="77777777" w:rsidR="00B17BB9" w:rsidRDefault="00B17BB9" w:rsidP="00B17BB9">
      <w:pPr>
        <w:spacing w:before="120" w:after="120"/>
        <w:textDirection w:val="btLr"/>
      </w:pP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complete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answering</w:t>
      </w:r>
      <w:proofErr w:type="spellEnd"/>
      <w:r>
        <w:rPr>
          <w:color w:val="000000"/>
        </w:rPr>
        <w:t xml:space="preserve"> YES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necessary</w:t>
      </w:r>
      <w:proofErr w:type="spellEnd"/>
      <w:r>
        <w:rPr>
          <w:color w:val="000000"/>
        </w:rPr>
        <w:t>.</w:t>
      </w:r>
    </w:p>
    <w:p w14:paraId="6560CB02" w14:textId="36CC5594" w:rsidR="006202DC" w:rsidRDefault="006202DC"/>
    <w:p w14:paraId="35042A5F" w14:textId="77777777" w:rsidR="00B17BB9" w:rsidRDefault="00B17BB9"/>
    <w:p w14:paraId="4D58F021" w14:textId="77777777" w:rsidR="006202DC" w:rsidRDefault="006202DC"/>
    <w:tbl>
      <w:tblPr>
        <w:tblStyle w:val="a"/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5"/>
        <w:gridCol w:w="2009"/>
        <w:gridCol w:w="3874"/>
      </w:tblGrid>
      <w:tr w:rsidR="006202DC" w14:paraId="1FCE2C06" w14:textId="77777777">
        <w:tc>
          <w:tcPr>
            <w:tcW w:w="8828" w:type="dxa"/>
            <w:gridSpan w:val="3"/>
          </w:tcPr>
          <w:p w14:paraId="68010B1C" w14:textId="77777777" w:rsidR="006202DC" w:rsidRDefault="00F35D8F">
            <w:pPr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Title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of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paper</w:t>
            </w:r>
            <w:proofErr w:type="spellEnd"/>
            <w:r>
              <w:rPr>
                <w:b/>
                <w:color w:val="000000"/>
              </w:rPr>
              <w:t xml:space="preserve">: </w:t>
            </w:r>
          </w:p>
          <w:p w14:paraId="0B142B4F" w14:textId="77777777" w:rsidR="006202DC" w:rsidRDefault="006202DC">
            <w:pPr>
              <w:jc w:val="center"/>
              <w:rPr>
                <w:b/>
              </w:rPr>
            </w:pPr>
          </w:p>
        </w:tc>
      </w:tr>
      <w:tr w:rsidR="006202DC" w14:paraId="7A34FF9B" w14:textId="77777777">
        <w:tc>
          <w:tcPr>
            <w:tcW w:w="8828" w:type="dxa"/>
            <w:gridSpan w:val="3"/>
          </w:tcPr>
          <w:p w14:paraId="437BB01B" w14:textId="77777777" w:rsidR="006202DC" w:rsidRDefault="00F35D8F">
            <w:pPr>
              <w:spacing w:before="120" w:after="12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Received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on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</w:rPr>
              <w:tab/>
            </w:r>
          </w:p>
          <w:p w14:paraId="7B1FD20C" w14:textId="77777777" w:rsidR="006202DC" w:rsidRDefault="00F35D8F">
            <w:pPr>
              <w:spacing w:before="120" w:after="120"/>
              <w:jc w:val="both"/>
            </w:pPr>
            <w:proofErr w:type="spellStart"/>
            <w:r>
              <w:rPr>
                <w:color w:val="000000"/>
              </w:rPr>
              <w:t>Evaluated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on</w:t>
            </w:r>
            <w:proofErr w:type="spellEnd"/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ab/>
              <w:t xml:space="preserve"> </w:t>
            </w:r>
          </w:p>
          <w:p w14:paraId="0ECA1930" w14:textId="77777777" w:rsidR="006202DC" w:rsidRDefault="006202DC">
            <w:pPr>
              <w:jc w:val="center"/>
              <w:rPr>
                <w:b/>
              </w:rPr>
            </w:pPr>
          </w:p>
        </w:tc>
      </w:tr>
      <w:tr w:rsidR="006202DC" w14:paraId="2CAE4090" w14:textId="77777777">
        <w:tc>
          <w:tcPr>
            <w:tcW w:w="2945" w:type="dxa"/>
          </w:tcPr>
          <w:p w14:paraId="5E3ECDD9" w14:textId="77777777" w:rsidR="006202DC" w:rsidRDefault="00F35D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Criteria</w:t>
            </w:r>
            <w:proofErr w:type="spellEnd"/>
          </w:p>
        </w:tc>
        <w:tc>
          <w:tcPr>
            <w:tcW w:w="2009" w:type="dxa"/>
          </w:tcPr>
          <w:p w14:paraId="2A6BF771" w14:textId="77777777" w:rsidR="006202DC" w:rsidRDefault="00F35D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criterion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included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article</w:t>
            </w:r>
            <w:proofErr w:type="spellEnd"/>
            <w:r>
              <w:rPr>
                <w:b/>
              </w:rPr>
              <w:t xml:space="preserve">? YES </w:t>
            </w:r>
            <w:proofErr w:type="spellStart"/>
            <w:r>
              <w:rPr>
                <w:b/>
              </w:rPr>
              <w:t>or</w:t>
            </w:r>
            <w:proofErr w:type="spellEnd"/>
            <w:r>
              <w:rPr>
                <w:b/>
              </w:rPr>
              <w:t xml:space="preserve"> NO </w:t>
            </w:r>
            <w:proofErr w:type="spellStart"/>
            <w:r>
              <w:rPr>
                <w:b/>
              </w:rPr>
              <w:t>or</w:t>
            </w:r>
            <w:proofErr w:type="spellEnd"/>
            <w:r>
              <w:rPr>
                <w:b/>
              </w:rPr>
              <w:t xml:space="preserve"> N/A (</w:t>
            </w:r>
            <w:proofErr w:type="spellStart"/>
            <w:r>
              <w:rPr>
                <w:b/>
              </w:rPr>
              <w:t>not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applicable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874" w:type="dxa"/>
          </w:tcPr>
          <w:p w14:paraId="0B007C53" w14:textId="77777777" w:rsidR="006202DC" w:rsidRDefault="00F35D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Comments</w:t>
            </w:r>
            <w:proofErr w:type="spellEnd"/>
          </w:p>
        </w:tc>
      </w:tr>
      <w:tr w:rsidR="006202DC" w14:paraId="66511988" w14:textId="77777777">
        <w:tc>
          <w:tcPr>
            <w:tcW w:w="2945" w:type="dxa"/>
          </w:tcPr>
          <w:p w14:paraId="33EFA7EF" w14:textId="77777777" w:rsidR="006202DC" w:rsidRDefault="00F35D8F">
            <w:proofErr w:type="spellStart"/>
            <w:r>
              <w:t>Title</w:t>
            </w:r>
            <w:proofErr w:type="spellEnd"/>
          </w:p>
        </w:tc>
        <w:tc>
          <w:tcPr>
            <w:tcW w:w="2009" w:type="dxa"/>
          </w:tcPr>
          <w:p w14:paraId="0C0A4A94" w14:textId="77777777" w:rsidR="006202DC" w:rsidRDefault="006202DC"/>
        </w:tc>
        <w:tc>
          <w:tcPr>
            <w:tcW w:w="3874" w:type="dxa"/>
          </w:tcPr>
          <w:p w14:paraId="01DBBF93" w14:textId="77777777" w:rsidR="006202DC" w:rsidRDefault="006202DC"/>
        </w:tc>
      </w:tr>
      <w:tr w:rsidR="006202DC" w14:paraId="4E336B6C" w14:textId="77777777">
        <w:tc>
          <w:tcPr>
            <w:tcW w:w="2945" w:type="dxa"/>
          </w:tcPr>
          <w:p w14:paraId="504D59EA" w14:textId="77777777" w:rsidR="006202DC" w:rsidRDefault="00F35D8F">
            <w:proofErr w:type="spellStart"/>
            <w:r>
              <w:t>Abstract</w:t>
            </w:r>
            <w:proofErr w:type="spellEnd"/>
          </w:p>
        </w:tc>
        <w:tc>
          <w:tcPr>
            <w:tcW w:w="2009" w:type="dxa"/>
          </w:tcPr>
          <w:p w14:paraId="427F38E1" w14:textId="77777777" w:rsidR="006202DC" w:rsidRDefault="006202DC"/>
        </w:tc>
        <w:tc>
          <w:tcPr>
            <w:tcW w:w="3874" w:type="dxa"/>
          </w:tcPr>
          <w:p w14:paraId="25B5E588" w14:textId="77777777" w:rsidR="006202DC" w:rsidRDefault="006202DC"/>
        </w:tc>
      </w:tr>
      <w:tr w:rsidR="006202DC" w14:paraId="6F53C625" w14:textId="77777777">
        <w:tc>
          <w:tcPr>
            <w:tcW w:w="2945" w:type="dxa"/>
          </w:tcPr>
          <w:p w14:paraId="25ACDFFC" w14:textId="77777777" w:rsidR="006202DC" w:rsidRDefault="00F35D8F">
            <w:r>
              <w:t xml:space="preserve">Key </w:t>
            </w:r>
            <w:proofErr w:type="spellStart"/>
            <w:r>
              <w:t>words</w:t>
            </w:r>
            <w:proofErr w:type="spellEnd"/>
          </w:p>
        </w:tc>
        <w:tc>
          <w:tcPr>
            <w:tcW w:w="2009" w:type="dxa"/>
          </w:tcPr>
          <w:p w14:paraId="7419808A" w14:textId="77777777" w:rsidR="006202DC" w:rsidRDefault="006202DC"/>
        </w:tc>
        <w:tc>
          <w:tcPr>
            <w:tcW w:w="3874" w:type="dxa"/>
          </w:tcPr>
          <w:p w14:paraId="11651E9A" w14:textId="77777777" w:rsidR="006202DC" w:rsidRDefault="006202DC"/>
        </w:tc>
      </w:tr>
      <w:tr w:rsidR="006202DC" w14:paraId="3D43D782" w14:textId="77777777">
        <w:tc>
          <w:tcPr>
            <w:tcW w:w="2945" w:type="dxa"/>
          </w:tcPr>
          <w:p w14:paraId="7BE56F3A" w14:textId="77777777" w:rsidR="006202DC" w:rsidRDefault="006202DC"/>
        </w:tc>
        <w:tc>
          <w:tcPr>
            <w:tcW w:w="2009" w:type="dxa"/>
          </w:tcPr>
          <w:p w14:paraId="2BE8F297" w14:textId="77777777" w:rsidR="006202DC" w:rsidRDefault="006202DC"/>
        </w:tc>
        <w:tc>
          <w:tcPr>
            <w:tcW w:w="3874" w:type="dxa"/>
          </w:tcPr>
          <w:p w14:paraId="22AF61B3" w14:textId="77777777" w:rsidR="006202DC" w:rsidRDefault="006202DC"/>
        </w:tc>
      </w:tr>
      <w:tr w:rsidR="006202DC" w14:paraId="1AB0718A" w14:textId="77777777">
        <w:tc>
          <w:tcPr>
            <w:tcW w:w="2945" w:type="dxa"/>
          </w:tcPr>
          <w:p w14:paraId="6EAF7B01" w14:textId="77777777" w:rsidR="006202DC" w:rsidRDefault="00F35D8F">
            <w:proofErr w:type="spellStart"/>
            <w:r>
              <w:t>Introduction</w:t>
            </w:r>
            <w:proofErr w:type="spellEnd"/>
          </w:p>
        </w:tc>
        <w:tc>
          <w:tcPr>
            <w:tcW w:w="2009" w:type="dxa"/>
          </w:tcPr>
          <w:p w14:paraId="5D0EBAF7" w14:textId="77777777" w:rsidR="006202DC" w:rsidRDefault="006202DC"/>
        </w:tc>
        <w:tc>
          <w:tcPr>
            <w:tcW w:w="3874" w:type="dxa"/>
          </w:tcPr>
          <w:p w14:paraId="19277B43" w14:textId="77777777" w:rsidR="006202DC" w:rsidRDefault="006202DC"/>
        </w:tc>
      </w:tr>
      <w:tr w:rsidR="006202DC" w14:paraId="225A3CA7" w14:textId="77777777">
        <w:tc>
          <w:tcPr>
            <w:tcW w:w="2945" w:type="dxa"/>
          </w:tcPr>
          <w:p w14:paraId="7E007772" w14:textId="77777777" w:rsidR="006202DC" w:rsidRDefault="00F35D8F">
            <w:proofErr w:type="spellStart"/>
            <w:r>
              <w:t>Rationale</w:t>
            </w:r>
            <w:proofErr w:type="spellEnd"/>
          </w:p>
        </w:tc>
        <w:tc>
          <w:tcPr>
            <w:tcW w:w="2009" w:type="dxa"/>
          </w:tcPr>
          <w:p w14:paraId="72F35915" w14:textId="77777777" w:rsidR="006202DC" w:rsidRDefault="006202DC"/>
        </w:tc>
        <w:tc>
          <w:tcPr>
            <w:tcW w:w="3874" w:type="dxa"/>
          </w:tcPr>
          <w:p w14:paraId="7CAD6074" w14:textId="77777777" w:rsidR="006202DC" w:rsidRDefault="006202DC"/>
        </w:tc>
      </w:tr>
      <w:tr w:rsidR="006202DC" w14:paraId="3F480084" w14:textId="77777777">
        <w:tc>
          <w:tcPr>
            <w:tcW w:w="2945" w:type="dxa"/>
          </w:tcPr>
          <w:p w14:paraId="7AD5858B" w14:textId="77777777" w:rsidR="006202DC" w:rsidRDefault="006202DC"/>
        </w:tc>
        <w:tc>
          <w:tcPr>
            <w:tcW w:w="2009" w:type="dxa"/>
          </w:tcPr>
          <w:p w14:paraId="6C710C25" w14:textId="77777777" w:rsidR="006202DC" w:rsidRDefault="006202DC"/>
        </w:tc>
        <w:tc>
          <w:tcPr>
            <w:tcW w:w="3874" w:type="dxa"/>
          </w:tcPr>
          <w:p w14:paraId="47EBE1F3" w14:textId="77777777" w:rsidR="006202DC" w:rsidRDefault="006202DC"/>
        </w:tc>
      </w:tr>
      <w:tr w:rsidR="006202DC" w14:paraId="10498F3E" w14:textId="77777777">
        <w:tc>
          <w:tcPr>
            <w:tcW w:w="2945" w:type="dxa"/>
          </w:tcPr>
          <w:p w14:paraId="4848AE9B" w14:textId="77777777" w:rsidR="006202DC" w:rsidRDefault="00F35D8F">
            <w:proofErr w:type="spellStart"/>
            <w:r>
              <w:t>Theoretical</w:t>
            </w:r>
            <w:proofErr w:type="spellEnd"/>
            <w:r>
              <w:t xml:space="preserve"> Framework</w:t>
            </w:r>
          </w:p>
        </w:tc>
        <w:tc>
          <w:tcPr>
            <w:tcW w:w="2009" w:type="dxa"/>
          </w:tcPr>
          <w:p w14:paraId="275F444E" w14:textId="77777777" w:rsidR="006202DC" w:rsidRDefault="006202DC"/>
        </w:tc>
        <w:tc>
          <w:tcPr>
            <w:tcW w:w="3874" w:type="dxa"/>
          </w:tcPr>
          <w:p w14:paraId="0CCC2F91" w14:textId="77777777" w:rsidR="006202DC" w:rsidRDefault="006202DC"/>
        </w:tc>
      </w:tr>
      <w:tr w:rsidR="006202DC" w14:paraId="3DCE79DB" w14:textId="77777777">
        <w:tc>
          <w:tcPr>
            <w:tcW w:w="2945" w:type="dxa"/>
          </w:tcPr>
          <w:p w14:paraId="7108EE86" w14:textId="77777777" w:rsidR="006202DC" w:rsidRDefault="006202DC"/>
        </w:tc>
        <w:tc>
          <w:tcPr>
            <w:tcW w:w="2009" w:type="dxa"/>
          </w:tcPr>
          <w:p w14:paraId="7EB382F0" w14:textId="77777777" w:rsidR="006202DC" w:rsidRDefault="006202DC"/>
        </w:tc>
        <w:tc>
          <w:tcPr>
            <w:tcW w:w="3874" w:type="dxa"/>
          </w:tcPr>
          <w:p w14:paraId="47B31F8F" w14:textId="77777777" w:rsidR="006202DC" w:rsidRDefault="006202DC"/>
        </w:tc>
      </w:tr>
      <w:tr w:rsidR="006202DC" w14:paraId="040CC25F" w14:textId="77777777">
        <w:tc>
          <w:tcPr>
            <w:tcW w:w="2945" w:type="dxa"/>
          </w:tcPr>
          <w:p w14:paraId="35259649" w14:textId="77777777" w:rsidR="006202DC" w:rsidRDefault="00F35D8F">
            <w:proofErr w:type="spellStart"/>
            <w:r>
              <w:t>Instructional</w:t>
            </w:r>
            <w:proofErr w:type="spellEnd"/>
            <w:r>
              <w:t xml:space="preserve"> </w:t>
            </w:r>
            <w:proofErr w:type="spellStart"/>
            <w:r>
              <w:t>Design</w:t>
            </w:r>
            <w:proofErr w:type="spellEnd"/>
            <w:r>
              <w:t xml:space="preserve"> </w:t>
            </w:r>
          </w:p>
        </w:tc>
        <w:tc>
          <w:tcPr>
            <w:tcW w:w="2009" w:type="dxa"/>
          </w:tcPr>
          <w:p w14:paraId="7E032C2F" w14:textId="77777777" w:rsidR="006202DC" w:rsidRDefault="006202DC"/>
        </w:tc>
        <w:tc>
          <w:tcPr>
            <w:tcW w:w="3874" w:type="dxa"/>
          </w:tcPr>
          <w:p w14:paraId="5AC2F3B8" w14:textId="77777777" w:rsidR="006202DC" w:rsidRDefault="006202DC"/>
        </w:tc>
      </w:tr>
      <w:tr w:rsidR="006202DC" w14:paraId="53862DC3" w14:textId="77777777">
        <w:tc>
          <w:tcPr>
            <w:tcW w:w="2945" w:type="dxa"/>
          </w:tcPr>
          <w:p w14:paraId="788978E5" w14:textId="77777777" w:rsidR="006202DC" w:rsidRDefault="006202DC"/>
        </w:tc>
        <w:tc>
          <w:tcPr>
            <w:tcW w:w="2009" w:type="dxa"/>
          </w:tcPr>
          <w:p w14:paraId="4CEFE6D8" w14:textId="77777777" w:rsidR="006202DC" w:rsidRDefault="006202DC"/>
        </w:tc>
        <w:tc>
          <w:tcPr>
            <w:tcW w:w="3874" w:type="dxa"/>
          </w:tcPr>
          <w:p w14:paraId="2A77DDD6" w14:textId="77777777" w:rsidR="006202DC" w:rsidRDefault="006202DC"/>
        </w:tc>
      </w:tr>
      <w:tr w:rsidR="006202DC" w14:paraId="4A00A0D7" w14:textId="77777777">
        <w:tc>
          <w:tcPr>
            <w:tcW w:w="2945" w:type="dxa"/>
          </w:tcPr>
          <w:p w14:paraId="5D967591" w14:textId="77777777" w:rsidR="006202DC" w:rsidRDefault="00F35D8F">
            <w:proofErr w:type="spellStart"/>
            <w:r>
              <w:lastRenderedPageBreak/>
              <w:t>Results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Findings</w:t>
            </w:r>
            <w:proofErr w:type="spellEnd"/>
          </w:p>
        </w:tc>
        <w:tc>
          <w:tcPr>
            <w:tcW w:w="2009" w:type="dxa"/>
          </w:tcPr>
          <w:p w14:paraId="702932CF" w14:textId="77777777" w:rsidR="006202DC" w:rsidRDefault="006202DC"/>
        </w:tc>
        <w:tc>
          <w:tcPr>
            <w:tcW w:w="3874" w:type="dxa"/>
          </w:tcPr>
          <w:p w14:paraId="778F280E" w14:textId="77777777" w:rsidR="006202DC" w:rsidRDefault="006202DC"/>
        </w:tc>
      </w:tr>
      <w:tr w:rsidR="006202DC" w14:paraId="65840619" w14:textId="77777777">
        <w:tc>
          <w:tcPr>
            <w:tcW w:w="2945" w:type="dxa"/>
          </w:tcPr>
          <w:p w14:paraId="15272669" w14:textId="77777777" w:rsidR="006202DC" w:rsidRDefault="006202DC"/>
        </w:tc>
        <w:tc>
          <w:tcPr>
            <w:tcW w:w="2009" w:type="dxa"/>
          </w:tcPr>
          <w:p w14:paraId="19F93681" w14:textId="77777777" w:rsidR="006202DC" w:rsidRDefault="006202DC"/>
        </w:tc>
        <w:tc>
          <w:tcPr>
            <w:tcW w:w="3874" w:type="dxa"/>
          </w:tcPr>
          <w:p w14:paraId="08ACBAB9" w14:textId="77777777" w:rsidR="006202DC" w:rsidRDefault="006202DC"/>
        </w:tc>
      </w:tr>
      <w:tr w:rsidR="006202DC" w14:paraId="4222EE1A" w14:textId="77777777">
        <w:tc>
          <w:tcPr>
            <w:tcW w:w="2945" w:type="dxa"/>
          </w:tcPr>
          <w:p w14:paraId="14EAE472" w14:textId="77777777" w:rsidR="006202DC" w:rsidRDefault="00F35D8F">
            <w:proofErr w:type="spellStart"/>
            <w:r>
              <w:t>Conclusions</w:t>
            </w:r>
            <w:proofErr w:type="spellEnd"/>
          </w:p>
        </w:tc>
        <w:tc>
          <w:tcPr>
            <w:tcW w:w="2009" w:type="dxa"/>
          </w:tcPr>
          <w:p w14:paraId="124AAA74" w14:textId="77777777" w:rsidR="006202DC" w:rsidRDefault="006202DC"/>
        </w:tc>
        <w:tc>
          <w:tcPr>
            <w:tcW w:w="3874" w:type="dxa"/>
          </w:tcPr>
          <w:p w14:paraId="5579F117" w14:textId="77777777" w:rsidR="006202DC" w:rsidRDefault="006202DC"/>
        </w:tc>
      </w:tr>
      <w:tr w:rsidR="006202DC" w14:paraId="4CB57678" w14:textId="77777777">
        <w:tc>
          <w:tcPr>
            <w:tcW w:w="2945" w:type="dxa"/>
          </w:tcPr>
          <w:p w14:paraId="511520C1" w14:textId="77777777" w:rsidR="006202DC" w:rsidRDefault="006202DC"/>
        </w:tc>
        <w:tc>
          <w:tcPr>
            <w:tcW w:w="2009" w:type="dxa"/>
          </w:tcPr>
          <w:p w14:paraId="329666A1" w14:textId="77777777" w:rsidR="006202DC" w:rsidRDefault="006202DC"/>
        </w:tc>
        <w:tc>
          <w:tcPr>
            <w:tcW w:w="3874" w:type="dxa"/>
          </w:tcPr>
          <w:p w14:paraId="4EEBF226" w14:textId="77777777" w:rsidR="006202DC" w:rsidRDefault="006202DC"/>
        </w:tc>
      </w:tr>
      <w:tr w:rsidR="006202DC" w14:paraId="0AD7FE78" w14:textId="77777777">
        <w:tc>
          <w:tcPr>
            <w:tcW w:w="2945" w:type="dxa"/>
          </w:tcPr>
          <w:p w14:paraId="688EAB30" w14:textId="77777777" w:rsidR="006202DC" w:rsidRDefault="00F35D8F">
            <w:proofErr w:type="spellStart"/>
            <w:r>
              <w:t>References</w:t>
            </w:r>
            <w:proofErr w:type="spellEnd"/>
          </w:p>
        </w:tc>
        <w:tc>
          <w:tcPr>
            <w:tcW w:w="2009" w:type="dxa"/>
          </w:tcPr>
          <w:p w14:paraId="444A4939" w14:textId="77777777" w:rsidR="006202DC" w:rsidRDefault="006202DC"/>
        </w:tc>
        <w:tc>
          <w:tcPr>
            <w:tcW w:w="3874" w:type="dxa"/>
          </w:tcPr>
          <w:p w14:paraId="70E7E20D" w14:textId="77777777" w:rsidR="006202DC" w:rsidRDefault="006202DC"/>
        </w:tc>
      </w:tr>
      <w:tr w:rsidR="006202DC" w14:paraId="3B607973" w14:textId="77777777">
        <w:tc>
          <w:tcPr>
            <w:tcW w:w="2945" w:type="dxa"/>
          </w:tcPr>
          <w:p w14:paraId="1B49EAE2" w14:textId="2DA59286" w:rsidR="006202DC" w:rsidRDefault="008815F3">
            <w:proofErr w:type="spellStart"/>
            <w:r>
              <w:t>Citation</w:t>
            </w:r>
            <w:proofErr w:type="spellEnd"/>
            <w:r>
              <w:t xml:space="preserve"> </w:t>
            </w:r>
            <w:r w:rsidRPr="008815F3">
              <w:t xml:space="preserve">(Modern </w:t>
            </w:r>
            <w:proofErr w:type="spellStart"/>
            <w:r w:rsidRPr="008815F3">
              <w:t>Language</w:t>
            </w:r>
            <w:proofErr w:type="spellEnd"/>
            <w:r w:rsidRPr="008815F3">
              <w:t xml:space="preserve"> </w:t>
            </w:r>
            <w:proofErr w:type="spellStart"/>
            <w:r w:rsidRPr="008815F3">
              <w:t>Association</w:t>
            </w:r>
            <w:proofErr w:type="spellEnd"/>
            <w:r w:rsidRPr="008815F3">
              <w:t>)</w:t>
            </w:r>
            <w:r>
              <w:t xml:space="preserve"> MLA</w:t>
            </w:r>
            <w:r w:rsidRPr="008815F3">
              <w:t xml:space="preserve"> (8 ª ed.)</w:t>
            </w:r>
          </w:p>
        </w:tc>
        <w:tc>
          <w:tcPr>
            <w:tcW w:w="2009" w:type="dxa"/>
          </w:tcPr>
          <w:p w14:paraId="7DC496CC" w14:textId="77777777" w:rsidR="006202DC" w:rsidRDefault="006202DC"/>
        </w:tc>
        <w:tc>
          <w:tcPr>
            <w:tcW w:w="3874" w:type="dxa"/>
          </w:tcPr>
          <w:p w14:paraId="79DA00E0" w14:textId="77777777" w:rsidR="006202DC" w:rsidRDefault="006202DC"/>
        </w:tc>
      </w:tr>
    </w:tbl>
    <w:p w14:paraId="7F201627" w14:textId="77777777" w:rsidR="006202DC" w:rsidRDefault="00F35D8F">
      <w:pPr>
        <w:pStyle w:val="Ttulo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Evaluator’s Decision (Please select one option):</w:t>
      </w:r>
    </w:p>
    <w:p w14:paraId="0CFECD28" w14:textId="77777777" w:rsidR="006202DC" w:rsidRDefault="00F35D8F">
      <w:pPr>
        <w:pStyle w:val="Ttulo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838"/>
        </w:tabs>
        <w:ind w:left="360"/>
        <w:jc w:val="both"/>
        <w:rPr>
          <w:rFonts w:ascii="Times New Roman" w:hAnsi="Times New Roman" w:cs="Times New Roman"/>
          <w:b w:val="0"/>
        </w:rPr>
      </w:pPr>
      <w:r>
        <w:rPr>
          <w:rFonts w:ascii="MS Gothic" w:eastAsia="MS Gothic" w:hAnsi="MS Gothic" w:cs="MS Gothic"/>
          <w:b w:val="0"/>
        </w:rPr>
        <w:t>☐</w:t>
      </w:r>
      <w:r>
        <w:rPr>
          <w:rFonts w:ascii="Times New Roman" w:hAnsi="Times New Roman" w:cs="Times New Roman"/>
          <w:b w:val="0"/>
        </w:rPr>
        <w:t xml:space="preserve">The article is ready for publication as is. </w:t>
      </w:r>
    </w:p>
    <w:p w14:paraId="26113C18" w14:textId="77777777" w:rsidR="006202DC" w:rsidRDefault="00F35D8F">
      <w:pPr>
        <w:pStyle w:val="Ttulo4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MS Gothic" w:eastAsia="MS Gothic" w:hAnsi="MS Gothic" w:cs="MS Gothic"/>
          <w:b w:val="0"/>
        </w:rPr>
        <w:t>☐</w:t>
      </w:r>
      <w:r>
        <w:rPr>
          <w:rFonts w:ascii="Times New Roman" w:hAnsi="Times New Roman" w:cs="Times New Roman"/>
          <w:b w:val="0"/>
        </w:rPr>
        <w:t>The article should be considered for publication after corrections.</w:t>
      </w:r>
    </w:p>
    <w:p w14:paraId="7E3B1FE9" w14:textId="77777777" w:rsidR="006202DC" w:rsidRDefault="00F35D8F">
      <w:pPr>
        <w:pStyle w:val="Ttulo4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MS Gothic" w:eastAsia="MS Gothic" w:hAnsi="MS Gothic" w:cs="MS Gothic"/>
          <w:b w:val="0"/>
        </w:rPr>
        <w:t>☐</w:t>
      </w:r>
      <w:r>
        <w:rPr>
          <w:rFonts w:ascii="Times New Roman" w:hAnsi="Times New Roman" w:cs="Times New Roman"/>
          <w:b w:val="0"/>
        </w:rPr>
        <w:t xml:space="preserve">The article is not publishable and should be resubmitted.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t xml:space="preserve">   </w:t>
      </w:r>
    </w:p>
    <w:p w14:paraId="3D441A84" w14:textId="77777777" w:rsidR="006202DC" w:rsidRDefault="00F35D8F">
      <w:pPr>
        <w:pStyle w:val="Ttulo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</w:p>
    <w:p w14:paraId="78BA10F1" w14:textId="77777777" w:rsidR="006202DC" w:rsidRDefault="00F35D8F">
      <w:pPr>
        <w:pStyle w:val="Ttulo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 Comments: </w:t>
      </w:r>
    </w:p>
    <w:p w14:paraId="1528E956" w14:textId="77777777" w:rsidR="006202DC" w:rsidRDefault="006202DC">
      <w:pPr>
        <w:pStyle w:val="Ttulo4"/>
        <w:rPr>
          <w:rFonts w:ascii="Times New Roman" w:hAnsi="Times New Roman" w:cs="Times New Roman"/>
        </w:rPr>
      </w:pPr>
    </w:p>
    <w:p w14:paraId="5D8C3E6A" w14:textId="77777777" w:rsidR="006202DC" w:rsidRDefault="006202DC"/>
    <w:sectPr w:rsidR="006202DC">
      <w:headerReference w:type="first" r:id="rId7"/>
      <w:pgSz w:w="12240" w:h="15840"/>
      <w:pgMar w:top="1620" w:right="1701" w:bottom="1417" w:left="1701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42FC" w14:textId="77777777" w:rsidR="00F35D8F" w:rsidRDefault="00F35D8F">
      <w:r>
        <w:separator/>
      </w:r>
    </w:p>
  </w:endnote>
  <w:endnote w:type="continuationSeparator" w:id="0">
    <w:p w14:paraId="1F562B82" w14:textId="77777777" w:rsidR="00F35D8F" w:rsidRDefault="00F3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81B4" w14:textId="77777777" w:rsidR="00F35D8F" w:rsidRDefault="00F35D8F">
      <w:r>
        <w:separator/>
      </w:r>
    </w:p>
  </w:footnote>
  <w:footnote w:type="continuationSeparator" w:id="0">
    <w:p w14:paraId="4A6EEBE0" w14:textId="77777777" w:rsidR="00F35D8F" w:rsidRDefault="00F3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7FA3" w14:textId="0CD0280C" w:rsidR="00B17BB9" w:rsidRDefault="00B17BB9">
    <w:pPr>
      <w:pStyle w:val="Encabezado"/>
      <w:rPr>
        <w:noProof/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7AA9BF65" wp14:editId="46DF20A1">
          <wp:simplePos x="0" y="0"/>
          <wp:positionH relativeFrom="column">
            <wp:posOffset>-714375</wp:posOffset>
          </wp:positionH>
          <wp:positionV relativeFrom="paragraph">
            <wp:posOffset>121920</wp:posOffset>
          </wp:positionV>
          <wp:extent cx="6804660" cy="1120140"/>
          <wp:effectExtent l="0" t="0" r="0" b="3810"/>
          <wp:wrapNone/>
          <wp:docPr id="3" name="image1.png" descr="A picture containing text, device, meter, gau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, device, meter, gauge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4660" cy="1120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3D753B2" w14:textId="35049B8C" w:rsidR="00B17BB9" w:rsidRDefault="00B17BB9">
    <w:pPr>
      <w:pStyle w:val="Encabezado"/>
    </w:pPr>
  </w:p>
  <w:p w14:paraId="065BFD03" w14:textId="4147D56F" w:rsidR="00B17BB9" w:rsidRDefault="00B17BB9">
    <w:pPr>
      <w:pStyle w:val="Encabezado"/>
    </w:pPr>
  </w:p>
  <w:p w14:paraId="7BD3CC14" w14:textId="77777777" w:rsidR="00B17BB9" w:rsidRDefault="00B17B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DC"/>
    <w:rsid w:val="0013127F"/>
    <w:rsid w:val="006202DC"/>
    <w:rsid w:val="008815F3"/>
    <w:rsid w:val="00B17BB9"/>
    <w:rsid w:val="00B40135"/>
    <w:rsid w:val="00F3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E3E12"/>
  <w15:docId w15:val="{C9FF95E4-B247-46C4-A90C-75830BE1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A7"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link w:val="Ttulo4Car"/>
    <w:uiPriority w:val="9"/>
    <w:unhideWhenUsed/>
    <w:qFormat/>
    <w:rsid w:val="00365506"/>
    <w:pPr>
      <w:spacing w:before="240" w:after="80"/>
      <w:outlineLvl w:val="3"/>
    </w:pPr>
    <w:rPr>
      <w:rFonts w:ascii="Tahoma" w:hAnsi="Tahoma" w:cs="Tahoma"/>
      <w:b/>
      <w:bCs/>
      <w:lang w:val="en-US" w:eastAsia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707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07A7"/>
  </w:style>
  <w:style w:type="paragraph" w:styleId="Piedepgina">
    <w:name w:val="footer"/>
    <w:basedOn w:val="Normal"/>
    <w:link w:val="PiedepginaCar"/>
    <w:uiPriority w:val="99"/>
    <w:unhideWhenUsed/>
    <w:rsid w:val="00B707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7A7"/>
  </w:style>
  <w:style w:type="paragraph" w:styleId="NormalWeb">
    <w:name w:val="Normal (Web)"/>
    <w:basedOn w:val="Normal"/>
    <w:rsid w:val="00B707A7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707A7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365506"/>
    <w:rPr>
      <w:rFonts w:ascii="Tahoma" w:eastAsia="Times New Roman" w:hAnsi="Tahoma" w:cs="Tahoma"/>
      <w:b/>
      <w:bCs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AD0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AxI20riD0DIyKvQtkt/tXGc4kg==">AMUW2mUdVtl2QorxJVc7ASYK4RLgGnjlRRf5cKUtWezjh8t6+JmZbtQ5twonQsrV1DqhT1MoPIkDjSluL0fOnr4Gpz4/GI/JUyFISdnnnXRcJd4qDbE2wgs=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1034</Characters>
  <Application>Microsoft Office Word</Application>
  <DocSecurity>0</DocSecurity>
  <Lines>92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GERMAN DAVID RIVERA CORREDOR</cp:lastModifiedBy>
  <cp:revision>3</cp:revision>
  <dcterms:created xsi:type="dcterms:W3CDTF">2024-06-20T02:54:00Z</dcterms:created>
  <dcterms:modified xsi:type="dcterms:W3CDTF">2024-06-20T03:14:00Z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066278dee7249e885108cc09402975ded1b5893d218178b5b61f66d40d67b371</vt:lpwstr>
  </property>
</Properties>
</file>